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A2" w:rsidRDefault="0039481D" w:rsidP="0039481D">
      <w:pPr>
        <w:pStyle w:val="a3"/>
        <w:jc w:val="center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อาหารสุขภาพ</w:t>
      </w:r>
    </w:p>
    <w:p w:rsidR="0039481D" w:rsidRPr="0039481D" w:rsidRDefault="0039481D" w:rsidP="0039481D">
      <w:pPr>
        <w:pStyle w:val="a3"/>
        <w:rPr>
          <w:rFonts w:ascii="Angsana New" w:hAnsi="Angsana New" w:cs="Angsana New"/>
          <w:sz w:val="32"/>
          <w:szCs w:val="32"/>
        </w:rPr>
      </w:pPr>
      <w:r w:rsidRPr="0039481D">
        <w:rPr>
          <w:rFonts w:ascii="Angsana New" w:hAnsi="Angsana New" w:cs="Angsana New"/>
          <w:sz w:val="32"/>
          <w:szCs w:val="32"/>
          <w:cs/>
        </w:rPr>
        <w:t>ปัจจัยที่มีอิทธิพลต่อพฤติกรรมการบริโภคอาหาร</w:t>
      </w:r>
      <w:r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39481D" w:rsidP="0039481D">
      <w:pPr>
        <w:pStyle w:val="a3"/>
        <w:rPr>
          <w:rFonts w:ascii="Angsana New" w:hAnsi="Angsana New" w:cs="Angsana New"/>
          <w:sz w:val="32"/>
          <w:szCs w:val="32"/>
        </w:rPr>
      </w:pPr>
      <w:r w:rsidRPr="0039481D">
        <w:rPr>
          <w:rFonts w:ascii="Angsana New" w:hAnsi="Angsana New" w:cs="Angsana New"/>
          <w:sz w:val="32"/>
          <w:szCs w:val="32"/>
        </w:rPr>
        <w:t xml:space="preserve">1. </w:t>
      </w:r>
      <w:r w:rsidRPr="0039481D">
        <w:rPr>
          <w:rFonts w:ascii="Angsana New" w:hAnsi="Angsana New" w:cs="Angsana New"/>
          <w:sz w:val="32"/>
          <w:szCs w:val="32"/>
          <w:cs/>
        </w:rPr>
        <w:t>ปัจจัยด้านเศรษฐกิจ</w:t>
      </w:r>
      <w:r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1.1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ภาวะเศรษฐกิจ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รายได้เป็นปัจจัยที่สำคัญประการหนึ่ง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ซึ่งเป็นตัวกำหนดการตัดสินใจในการเลือกซื้อ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หรือไม่ซื้ออาหารชนิดต่างๆ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และอำนาจการซื้อ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มีผลต่อการมีอาหาร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แต่อยู่ภายใต้อิทธิพลของการโฆษณา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>(</w:t>
      </w:r>
      <w:r w:rsidR="0039481D" w:rsidRPr="002A2560">
        <w:rPr>
          <w:rFonts w:ascii="Angsana New" w:hAnsi="Angsana New" w:cs="Angsana New"/>
          <w:color w:val="FF0000"/>
          <w:sz w:val="32"/>
          <w:szCs w:val="32"/>
          <w:cs/>
        </w:rPr>
        <w:t>สุชาดา</w:t>
      </w:r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39481D" w:rsidRPr="002A2560">
        <w:rPr>
          <w:rFonts w:ascii="Angsana New" w:hAnsi="Angsana New" w:cs="Angsana New"/>
          <w:color w:val="FF0000"/>
          <w:sz w:val="32"/>
          <w:szCs w:val="32"/>
          <w:cs/>
        </w:rPr>
        <w:t>มะ</w:t>
      </w:r>
      <w:proofErr w:type="spellStart"/>
      <w:r w:rsidR="0039481D" w:rsidRPr="002A2560">
        <w:rPr>
          <w:rFonts w:ascii="Angsana New" w:hAnsi="Angsana New" w:cs="Angsana New"/>
          <w:color w:val="FF0000"/>
          <w:sz w:val="32"/>
          <w:szCs w:val="32"/>
          <w:cs/>
        </w:rPr>
        <w:t>โนทัย</w:t>
      </w:r>
      <w:proofErr w:type="spellEnd"/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 xml:space="preserve">. </w:t>
      </w:r>
      <w:proofErr w:type="gramStart"/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>2539 :</w:t>
      </w:r>
      <w:proofErr w:type="gramEnd"/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 xml:space="preserve"> 15)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1.2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เวลา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จากการศึกษาของ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2A2560">
        <w:rPr>
          <w:rFonts w:ascii="Angsana New" w:hAnsi="Angsana New" w:cs="Angsana New"/>
          <w:color w:val="00B050"/>
          <w:sz w:val="32"/>
          <w:szCs w:val="32"/>
          <w:cs/>
        </w:rPr>
        <w:t>สุทธิลักษณ์</w:t>
      </w:r>
      <w:r w:rsidR="0039481D" w:rsidRPr="002A2560">
        <w:rPr>
          <w:rFonts w:ascii="Angsana New" w:hAnsi="Angsana New" w:cs="Angsana New"/>
          <w:color w:val="00B050"/>
          <w:sz w:val="32"/>
          <w:szCs w:val="32"/>
        </w:rPr>
        <w:t xml:space="preserve"> </w:t>
      </w:r>
      <w:proofErr w:type="spellStart"/>
      <w:r w:rsidR="0039481D" w:rsidRPr="002A2560">
        <w:rPr>
          <w:rFonts w:ascii="Angsana New" w:hAnsi="Angsana New" w:cs="Angsana New"/>
          <w:color w:val="00B050"/>
          <w:sz w:val="32"/>
          <w:szCs w:val="32"/>
          <w:cs/>
        </w:rPr>
        <w:t>สมิ</w:t>
      </w:r>
      <w:proofErr w:type="spellEnd"/>
      <w:r w:rsidR="0039481D" w:rsidRPr="002A2560">
        <w:rPr>
          <w:rFonts w:ascii="Angsana New" w:hAnsi="Angsana New" w:cs="Angsana New"/>
          <w:color w:val="00B050"/>
          <w:sz w:val="32"/>
          <w:szCs w:val="32"/>
          <w:cs/>
        </w:rPr>
        <w:t>ตะสิริ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และคนอื่นๆ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พบว่า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ปัจจัยเรื่องเวลาเป็นปัจจัยแวดล้อมที่สำคัญ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โดยกว่าครึ่งให้ความเห็นว่าสภาพการจราจรติดขัดในกรุงเทพฯ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ทำให้คนมีพฤติกรรมการกินที่เปลี่ยนแปลงไปจากเดิม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และความสะดวกมีบทบาทในการกำหนดโดยตรงต่อการรับประทานอาหารสำเร็จรูป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การรับประทานอาหารนอกบ้าน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และการรับประทานอาหารบ่อยๆ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ถือเป็นวัฒนธรรมส่วนหนึ่งของผู้หญิงทำงานกลุ่มนี้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ซึ่งตรงกับแนวโน้มของพฤติกรรมการตัดสินใจเลือกซื้ออาหารสำเร็จรูป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1.3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สื่อมวลชน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สิ่งตีพิมพ์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วิทยุ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หรืออื่นๆ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ใดก็ตาม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ล้วนมีส่วนทำให้ทัศนคติของคนที่มีต่ออาหารเปลี่ยนไป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ในสมัยก่อนหน้านี้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7-8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ปี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ได้พยายามมีการรณรงค์ให้ประชาชนไทย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บริโภคผัก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ผลไม้สดกันมากขึ้น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ซึ่งได้ผลแต่เมื่อ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2-3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ปีนี้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ได้มีการเตือนให้ประชาชนระมัดระวังการบริโภคผัก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ผลไม้สด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เนื่องจากมีการใช้สารเคมีจำพวกยาฆ่าแมลงกันแพร่หลาย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ซึ่งมีผลต่อการบริโภคอาหารดังกล่าว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คือ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ทำให้การบริโภค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ผัก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ผลไม้ลดลง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การโฆษณาสินค้าขององค์การค้าเอกชนที่ปรากฏในสื่อมวลชน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อาจมีทั้งประเภทที่โฆษณาเกินความเป็นจริง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หรือเป็นการโฆษณาที่ให้ความรู้ไปด้วย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ผู้บริโภคต้องใช้ดุลยพินิจก่อนการเลือกซื้อหรือเลือกใช้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>(</w:t>
      </w:r>
      <w:r w:rsidR="0039481D" w:rsidRPr="002A2560">
        <w:rPr>
          <w:rFonts w:ascii="Angsana New" w:hAnsi="Angsana New" w:cs="Angsana New"/>
          <w:color w:val="FF0000"/>
          <w:sz w:val="32"/>
          <w:szCs w:val="32"/>
          <w:cs/>
        </w:rPr>
        <w:t>จันทร์ทิพย์</w:t>
      </w:r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39481D" w:rsidRPr="002A2560">
        <w:rPr>
          <w:rFonts w:ascii="Angsana New" w:hAnsi="Angsana New" w:cs="Angsana New"/>
          <w:color w:val="FF0000"/>
          <w:sz w:val="32"/>
          <w:szCs w:val="32"/>
          <w:cs/>
        </w:rPr>
        <w:t>ลิ้มทองกุล</w:t>
      </w:r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>. 2531 : 715-716)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1.4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ความก้าวหน้าทางเทคโนโลยี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เป็นสิ่งสำคัญและมีอิทธิพลต่อการบริโภค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โดยเฉพาะการผลิตและการกระจายอาหารที่ผลิตได้ในท้องถิ่นแต่ละในท้องถิ่นอาจไม่ได้รับประทานก็ได้เพราะผู้ผลิตอาหารนั้นเอาไปขายที่อื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ซึ่งได้ราคาแพงกว่า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>(</w:t>
      </w:r>
      <w:proofErr w:type="spellStart"/>
      <w:r w:rsidR="0039481D" w:rsidRPr="002A2560">
        <w:rPr>
          <w:rFonts w:ascii="Angsana New" w:hAnsi="Angsana New" w:cs="Angsana New"/>
          <w:color w:val="FF0000"/>
          <w:sz w:val="32"/>
          <w:szCs w:val="32"/>
          <w:cs/>
        </w:rPr>
        <w:t>ยุพิน</w:t>
      </w:r>
      <w:proofErr w:type="spellEnd"/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39481D" w:rsidRPr="002A2560">
        <w:rPr>
          <w:rFonts w:ascii="Angsana New" w:hAnsi="Angsana New" w:cs="Angsana New"/>
          <w:color w:val="FF0000"/>
          <w:sz w:val="32"/>
          <w:szCs w:val="32"/>
          <w:cs/>
        </w:rPr>
        <w:t>ตรีรส</w:t>
      </w:r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 xml:space="preserve">. </w:t>
      </w:r>
      <w:proofErr w:type="gramStart"/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>2528 :</w:t>
      </w:r>
      <w:proofErr w:type="gramEnd"/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 xml:space="preserve"> 44)</w:t>
      </w:r>
    </w:p>
    <w:p w:rsidR="0039481D" w:rsidRPr="0039481D" w:rsidRDefault="0039481D" w:rsidP="0039481D">
      <w:pPr>
        <w:pStyle w:val="a3"/>
        <w:rPr>
          <w:rFonts w:ascii="Angsana New" w:hAnsi="Angsana New" w:cs="Angsana New"/>
          <w:sz w:val="32"/>
          <w:szCs w:val="32"/>
        </w:rPr>
      </w:pPr>
      <w:r w:rsidRPr="0039481D">
        <w:rPr>
          <w:rFonts w:ascii="Angsana New" w:hAnsi="Angsana New" w:cs="Angsana New"/>
          <w:sz w:val="32"/>
          <w:szCs w:val="32"/>
        </w:rPr>
        <w:t xml:space="preserve">2. </w:t>
      </w:r>
      <w:r w:rsidRPr="0039481D">
        <w:rPr>
          <w:rFonts w:ascii="Angsana New" w:hAnsi="Angsana New" w:cs="Angsana New"/>
          <w:sz w:val="32"/>
          <w:szCs w:val="32"/>
          <w:cs/>
        </w:rPr>
        <w:t>ปัจจัยด้านสังคม</w:t>
      </w:r>
      <w:r w:rsidRPr="0039481D">
        <w:rPr>
          <w:rFonts w:ascii="Angsana New" w:hAnsi="Angsana New" w:cs="Angsana New"/>
          <w:sz w:val="32"/>
          <w:szCs w:val="32"/>
        </w:rPr>
        <w:t xml:space="preserve"> </w:t>
      </w:r>
      <w:r w:rsidRPr="0039481D">
        <w:rPr>
          <w:rFonts w:ascii="Angsana New" w:hAnsi="Angsana New" w:cs="Angsana New"/>
          <w:sz w:val="32"/>
          <w:szCs w:val="32"/>
          <w:cs/>
        </w:rPr>
        <w:t>วัฒนธรรม</w:t>
      </w:r>
      <w:r w:rsidRPr="0039481D">
        <w:rPr>
          <w:rFonts w:ascii="Angsana New" w:hAnsi="Angsana New" w:cs="Angsana New"/>
          <w:sz w:val="32"/>
          <w:szCs w:val="32"/>
        </w:rPr>
        <w:t xml:space="preserve"> </w:t>
      </w:r>
      <w:r w:rsidRPr="0039481D">
        <w:rPr>
          <w:rFonts w:ascii="Angsana New" w:hAnsi="Angsana New" w:cs="Angsana New"/>
          <w:sz w:val="32"/>
          <w:szCs w:val="32"/>
          <w:cs/>
        </w:rPr>
        <w:t>ขนบธรรมเนียมประเพณี</w:t>
      </w:r>
      <w:r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Default="002F6A7E" w:rsidP="0039481D">
      <w:pPr>
        <w:pStyle w:val="a3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2.1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ปัจจัยแวดล้อมทางกายภาพ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ภาวะแวดล้อมของชุมชน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ดินฟ้าอากาศ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ความอุดมสมบูรณ์หรือแห้งแล้งของพื้นที่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แหล่งเพาะปลูก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และความสะดวกในการคมนาคมติดต่อกับชุมชนอื่น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เมื่อไม่มีจะกิน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ก็ไม่เคยกิน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ทำให้ไม่นิยมกิน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หรือกินไม่เป็น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>(</w:t>
      </w:r>
      <w:r w:rsidR="0039481D" w:rsidRPr="002A2560">
        <w:rPr>
          <w:rFonts w:ascii="Angsana New" w:hAnsi="Angsana New" w:cs="Angsana New"/>
          <w:color w:val="FF0000"/>
          <w:sz w:val="32"/>
          <w:szCs w:val="32"/>
          <w:cs/>
        </w:rPr>
        <w:t>นิตยา</w:t>
      </w:r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39481D" w:rsidRPr="002A2560">
        <w:rPr>
          <w:rFonts w:ascii="Angsana New" w:hAnsi="Angsana New" w:cs="Angsana New"/>
          <w:color w:val="FF0000"/>
          <w:sz w:val="32"/>
          <w:szCs w:val="32"/>
          <w:cs/>
        </w:rPr>
        <w:t>ตั้งชูรัตน์</w:t>
      </w:r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 xml:space="preserve">. </w:t>
      </w:r>
      <w:proofErr w:type="gramStart"/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>2531 :</w:t>
      </w:r>
      <w:proofErr w:type="gramEnd"/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 xml:space="preserve"> 548)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2.2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ปัจจัยทางวัฒนธรรม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วัฒนธรรมในที่นี้หมายถึงวัฒนธรรมอาหารเป็น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ส่วนใหญ่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ซึ่งหมายถึง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การที่คนในแต่ละชาติ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แต่ละภาษา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แต่ละวัฒนธรรมยึดถือว่าอะไรเป็นหรือไม่เป็นอาหารที่ควรกิน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ผู้ที่อยู่ในสังคมที่มีทรัพยากรอาหารจำกัดในธรรมชาติแวดล้อมระดับหนึ่ง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อาจพบจากประสบการณ์ว่า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พืช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สัตว์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แม้แต่หนอนและแมลงนั้นกินได้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ในขณะที่คนอีกสังคมหนึ่ง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ไม่ถือว่าเป็นอาหาร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วัฒนธรรมในที่นี้มีความหมายไปถึงสถาบันทางสังคมที่เข้ามามีบทบาทในการกำหนดให้บริโภค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หรืองดเว้นการบริโภคอาหารบางชนิดด้วย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สถาบันครอบครัว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สถาบันศาสนา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เป็นต้น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>(</w:t>
      </w:r>
      <w:r w:rsidR="0039481D" w:rsidRPr="002A2560">
        <w:rPr>
          <w:rFonts w:ascii="Angsana New" w:hAnsi="Angsana New" w:cs="Angsana New"/>
          <w:color w:val="FF0000"/>
          <w:sz w:val="32"/>
          <w:szCs w:val="32"/>
          <w:cs/>
        </w:rPr>
        <w:t>วิธี</w:t>
      </w:r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proofErr w:type="spellStart"/>
      <w:r w:rsidR="0039481D" w:rsidRPr="002A2560">
        <w:rPr>
          <w:rFonts w:ascii="Angsana New" w:hAnsi="Angsana New" w:cs="Angsana New"/>
          <w:color w:val="FF0000"/>
          <w:sz w:val="32"/>
          <w:szCs w:val="32"/>
          <w:cs/>
        </w:rPr>
        <w:t>แจ่</w:t>
      </w:r>
      <w:proofErr w:type="spellEnd"/>
      <w:r w:rsidR="0039481D" w:rsidRPr="002A2560">
        <w:rPr>
          <w:rFonts w:ascii="Angsana New" w:hAnsi="Angsana New" w:cs="Angsana New"/>
          <w:color w:val="FF0000"/>
          <w:sz w:val="32"/>
          <w:szCs w:val="32"/>
          <w:cs/>
        </w:rPr>
        <w:t>มกระทึก</w:t>
      </w:r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>. 2541 : 23)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Default="002F6A7E" w:rsidP="0039481D">
      <w:pPr>
        <w:pStyle w:val="a3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2.3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ปัจจัยแวดล้อมทางสังคม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ปัจจัยทางสังคมเป็นตัวกำหนดพฤติกรรม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การบริโภคนั้น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เป็นกฎเกณฑ์ที่ไม่ปรากฏเป็นกฎหมายบังคับแต่รับรู้ได้ด้วยขนบธรรมเนียมประเพณีในสังคมย่อยๆ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แต่ละสังคม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ซึ่งอาจจะมีอาหารประจำสังคมหรือประจำชาติของตน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ต่มิได้หมายความว่าทุกคนในสังคมจะมีโอกาสหรือมีสิทธิ์ที่จะบริโภคอาหารที่มีอยู่ในสังคมของตนได้เสมอกันหมด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เพราะว่าแต่ละสังคมมักกำหนดสถานภาพของแต่ละบุคคลไว้ต่างกันตามเพศ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วัย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ฐานะ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ศักดิ์ศรี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และความสำคัญของแต่ละบุคคล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เมื่อสังคมกำหนดสภาพตามประเภทของบุคคลต่างๆ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ไว้เช่นนี้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มักมีกฎเกณฑ์เกี่ยวกับการบริโภคอาหารที่สอดคล้องกันไว้ด้วย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>(</w:t>
      </w:r>
      <w:r w:rsidR="0039481D" w:rsidRPr="002A2560">
        <w:rPr>
          <w:rFonts w:ascii="Angsana New" w:hAnsi="Angsana New" w:cs="Angsana New"/>
          <w:color w:val="FF0000"/>
          <w:sz w:val="32"/>
          <w:szCs w:val="32"/>
          <w:cs/>
        </w:rPr>
        <w:t>วสุ</w:t>
      </w:r>
      <w:proofErr w:type="spellStart"/>
      <w:r w:rsidR="0039481D" w:rsidRPr="002A2560">
        <w:rPr>
          <w:rFonts w:ascii="Angsana New" w:hAnsi="Angsana New" w:cs="Angsana New"/>
          <w:color w:val="FF0000"/>
          <w:sz w:val="32"/>
          <w:szCs w:val="32"/>
          <w:cs/>
        </w:rPr>
        <w:t>นธ</w:t>
      </w:r>
      <w:proofErr w:type="spellEnd"/>
      <w:r w:rsidR="0039481D" w:rsidRPr="002A2560">
        <w:rPr>
          <w:rFonts w:ascii="Angsana New" w:hAnsi="Angsana New" w:cs="Angsana New"/>
          <w:color w:val="FF0000"/>
          <w:sz w:val="32"/>
          <w:szCs w:val="32"/>
          <w:cs/>
        </w:rPr>
        <w:t>รี</w:t>
      </w:r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39481D" w:rsidRPr="002A2560">
        <w:rPr>
          <w:rFonts w:ascii="Angsana New" w:hAnsi="Angsana New" w:cs="Angsana New"/>
          <w:color w:val="FF0000"/>
          <w:sz w:val="32"/>
          <w:szCs w:val="32"/>
          <w:cs/>
        </w:rPr>
        <w:t>เสรีสุชาติ</w:t>
      </w:r>
      <w:r w:rsidR="0039481D" w:rsidRPr="002A2560">
        <w:rPr>
          <w:rFonts w:ascii="Angsana New" w:hAnsi="Angsana New" w:cs="Angsana New"/>
          <w:color w:val="FF0000"/>
          <w:sz w:val="32"/>
          <w:szCs w:val="32"/>
        </w:rPr>
        <w:t>. 2543 : 33)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2.4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กลุ่มเพื่อนมีอิทธิพลต่อเด็กมาก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และมีอิทธิพลต่อผู้ใหญ่ด้วยเช่นกัน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นักกีฬา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หรือดาราที่คนชื่นชอบ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นิยมรับประทานอาหารประเภทใดก็พยายามเลียบแบบ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เป็นต้น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>(</w:t>
      </w:r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วสุ</w:t>
      </w:r>
      <w:proofErr w:type="spellStart"/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นธ</w:t>
      </w:r>
      <w:proofErr w:type="spellEnd"/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รี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เสรีสุชาติ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 xml:space="preserve">. </w:t>
      </w:r>
      <w:proofErr w:type="gramStart"/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>2543 :</w:t>
      </w:r>
      <w:proofErr w:type="gramEnd"/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 xml:space="preserve"> 34)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2.5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ครอบครัวมีอิทธิพลต่อพฤติกรรมบริโภคมากโดยเฉพาะเด็กเพราะครอบครัวมีความสำคัญในการถ่ายทอดสิ่งต่างๆให้เด็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รวมทั้งการปฏิบัติในการรับประทานอาหาร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โดยแต่ละครอบครัวจะถ่ายทอดหรือให้ความรู้ในลักษณะที่ต่างกัน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แม้ว่าจะอยู่ในสังคม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ขนบธรรมเนียมและวัฒนธรรมเดียวกันก็ตาม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การถ่ายทอดเป็นสิ่งสำคัญเพราะเด็กจะได้รบทั้งความมีเหตุมีผล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และการแสดงออกซึ่งอารมณ์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ทำให้เด็กเกิดการเรียนรู้สิ่งต่างๆ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รวมทั้งทัศนคติในการยอมรับ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หรือปฏิเสธ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และความชอบหรือไม่ชอบอาหารนั้น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>(</w:t>
      </w:r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วสุ</w:t>
      </w:r>
      <w:proofErr w:type="spellStart"/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นธ</w:t>
      </w:r>
      <w:proofErr w:type="spellEnd"/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รี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เสรีสุชาติ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 xml:space="preserve">. </w:t>
      </w:r>
      <w:proofErr w:type="gramStart"/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>2543 :</w:t>
      </w:r>
      <w:proofErr w:type="gramEnd"/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 xml:space="preserve"> 34)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2.6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ปัจจัยด้านจิตวิทยา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คนไทยรับประทานข้าวที่ขาวสะอาด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ซึ่งหุงจากข้าวสารที่ขัดสีจนขาว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ทั้งที่ความรู้ทางด้านโภชนาการนั้นกล่าวว่า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ข้าวขาวนั้นมีคุณค่าของอาหารไม่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เท่ากับข้าวซ้อมมือ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ซึ่งมีวิตามิน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มีประโยชน์ต่อร่างกาย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แต่ทั้งที่รู้ก็ยังนิยมข้าวขาว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เนื่องจากถือว่า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ข้าวแดงนั้นเป็นข้าวของคนคุก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>(</w:t>
      </w:r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จันทร์ทิพย์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ลิ้มทองกุล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 xml:space="preserve">. </w:t>
      </w:r>
      <w:proofErr w:type="gramStart"/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>2531 :</w:t>
      </w:r>
      <w:proofErr w:type="gramEnd"/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 xml:space="preserve"> 715-716) </w:t>
      </w:r>
    </w:p>
    <w:p w:rsid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2.7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อิทธิพลของการศึกษา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</w:t>
      </w:r>
      <w:r>
        <w:rPr>
          <w:rFonts w:ascii="Angsana New" w:hAnsi="Angsana New" w:cs="Angsana New" w:hint="cs"/>
          <w:sz w:val="32"/>
          <w:szCs w:val="32"/>
          <w:cs/>
        </w:rPr>
        <w:t>ู้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ที่มีการศึกษาดี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ก็จะมีความรู้ในเรื่องอาหาร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โดยรู้ว่าสิ่งใดมีประโยชน์หรือไม่มีประโยชน์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ควรละเว้นเสีย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หรือถ้าเป็นผู้มีการศึกษาดี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ความรู้ในเรื่องคุณค่าอาหารดังกล่าวอาจเป็นเหตุสำคัญในเรื่องอาหารบางประเภทได้ด้วยโดยเฉพาะการศึกษาของแม่บ้านจะมีอิทธิพลต่อพฤติกรรมการบริโภคของครอบครัวมา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เพราะแม่บ้านเป็นผู้ที่รับผิดชอบอาหารภายในบ้านทั้งหมด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ซึ่งสอดคล้องกับการศึกษาของ</w:t>
      </w:r>
      <w:proofErr w:type="spellStart"/>
      <w:r w:rsidR="0039481D" w:rsidRPr="0039481D">
        <w:rPr>
          <w:rFonts w:ascii="Angsana New" w:hAnsi="Angsana New" w:cs="Angsana New"/>
          <w:sz w:val="32"/>
          <w:szCs w:val="32"/>
          <w:cs/>
        </w:rPr>
        <w:t>ฮาเวย์</w:t>
      </w:r>
      <w:proofErr w:type="spellEnd"/>
      <w:r w:rsidR="0039481D" w:rsidRPr="0039481D">
        <w:rPr>
          <w:rFonts w:ascii="Angsana New" w:hAnsi="Angsana New" w:cs="Angsana New"/>
          <w:sz w:val="32"/>
          <w:szCs w:val="32"/>
        </w:rPr>
        <w:t xml:space="preserve"> (</w:t>
      </w:r>
      <w:proofErr w:type="spellStart"/>
      <w:r w:rsidR="0039481D" w:rsidRPr="0039481D">
        <w:rPr>
          <w:rFonts w:ascii="Angsana New" w:hAnsi="Angsana New" w:cs="Angsana New"/>
          <w:sz w:val="32"/>
          <w:szCs w:val="32"/>
        </w:rPr>
        <w:t>Haway</w:t>
      </w:r>
      <w:proofErr w:type="spellEnd"/>
      <w:r w:rsidR="0039481D" w:rsidRPr="0039481D">
        <w:rPr>
          <w:rFonts w:ascii="Angsana New" w:hAnsi="Angsana New" w:cs="Angsana New"/>
          <w:sz w:val="32"/>
          <w:szCs w:val="32"/>
        </w:rPr>
        <w:t xml:space="preserve">)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ที่กล่าวว่า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“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บิดามารดามีการศึกษาสูงขึ้นเท่าใด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บุตรก็จะมีพฤติกรรมการบริโภคอาหารที่ดียิ่งขึ้นเท่านั้น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>(</w:t>
      </w:r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วสุ</w:t>
      </w:r>
      <w:proofErr w:type="spellStart"/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นธ</w:t>
      </w:r>
      <w:proofErr w:type="spellEnd"/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รี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เสรีสุชาติ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 xml:space="preserve">. </w:t>
      </w:r>
      <w:proofErr w:type="gramStart"/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>2543 :</w:t>
      </w:r>
      <w:proofErr w:type="gramEnd"/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 xml:space="preserve"> 35)</w:t>
      </w:r>
    </w:p>
    <w:p w:rsidR="0039481D" w:rsidRPr="0039481D" w:rsidRDefault="0039481D" w:rsidP="0039481D">
      <w:pPr>
        <w:pStyle w:val="a3"/>
        <w:rPr>
          <w:rFonts w:ascii="Angsana New" w:hAnsi="Angsana New" w:cs="Angsana New"/>
          <w:sz w:val="32"/>
          <w:szCs w:val="32"/>
        </w:rPr>
      </w:pPr>
      <w:r w:rsidRPr="0039481D">
        <w:rPr>
          <w:rFonts w:ascii="Angsana New" w:hAnsi="Angsana New" w:cs="Angsana New"/>
          <w:sz w:val="32"/>
          <w:szCs w:val="32"/>
        </w:rPr>
        <w:t xml:space="preserve">3. </w:t>
      </w:r>
      <w:r w:rsidRPr="0039481D">
        <w:rPr>
          <w:rFonts w:ascii="Angsana New" w:hAnsi="Angsana New" w:cs="Angsana New"/>
          <w:sz w:val="32"/>
          <w:szCs w:val="32"/>
          <w:cs/>
        </w:rPr>
        <w:t>ปัจจัยตัวบุคคล</w:t>
      </w:r>
      <w:r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3.1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สุขภาพและสรีระภาพ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โดยปกติพฤติกรรมการบริโภคที่ดี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และสุขภาพร่างกายที่แข็งแรงมักไปด้วยกัน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แต่ในบางชุมชนผลการศึกษาในเรื่องพฤติกรรมการบริโภคที่ดี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แต่กลับมีปัญหาด้านสุขภาพอนามัย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มีภาวะโลหิตจาง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จึงจำเป็นต้องพิจารณาปัจจัยอื่นๆ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ประกอบด้วย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การสุขาภิบาลสิ่งแวดล้อมเป็นอย่างไร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มีการติดเชื้อโรคพยาธิหรือไม่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หรือความผิดปกติของการย่อยอาหาร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และการดูดซึมอาหารภายในร่างกายผิดปกติ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หรือความผิดปกติของฮอร์โมน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สิ่งเหล่านี้จะทำให้ความต้องการอาหารและอัตราการใช้สารอาหารในร่างกายผิดปกติไปด้วย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>(</w:t>
      </w:r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วสุ</w:t>
      </w:r>
      <w:proofErr w:type="spellStart"/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นธ</w:t>
      </w:r>
      <w:proofErr w:type="spellEnd"/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รี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เสรีสุชาติ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>. 2543 : 33)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Default="002F6A7E" w:rsidP="0039481D">
      <w:pPr>
        <w:pStyle w:val="a3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3.2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ความสามารถในการรับรสสัมผัส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ความรู้สึกเกี่ยวกับรสชาติของอาหาร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เปรี้ยว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หวาน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เค็ม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และขม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จะกระตุ้นปุ่มสัมผัสของลิ้น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ซึ่งแต่ละบุคคลจะต่างกัน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นอกจากนั้นยังขึ้นอยู่กับอายุอีกด้วย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กล่าวคือ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เด็กจะมีปุ่มสัมผัสประมาณ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9,000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และน้อยลงตามอายุที่มากขึ้น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ซึ่งจะคงเหลือประมาณ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3,000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เพราะฉะนั้นเด็กจะมีการรับรสได้ไวกว่าผู้ใหญ่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ด้วยเหตุนี้ความนิยมอาหารของเด็กและผู้ใหญ่จึงต่างกัน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>(</w:t>
      </w:r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วสุ</w:t>
      </w:r>
      <w:proofErr w:type="spellStart"/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นธ</w:t>
      </w:r>
      <w:proofErr w:type="spellEnd"/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รี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เสรีสุชาติ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 xml:space="preserve">. </w:t>
      </w:r>
      <w:proofErr w:type="gramStart"/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>2543 :</w:t>
      </w:r>
      <w:proofErr w:type="gramEnd"/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 xml:space="preserve"> 34)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3.3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รสชาติและความชอบ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มีความแตกต่างกันออกไปในแต่ละบุคคล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และสังคม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ในบางเผ่าของอินเดียจะห้ามกินงูเห่า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เสือ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เพราะเป็นสัตว์ดุร้าย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หรือลิง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เพราะมีความเชื่อว่าเป็นต้นกำเนิดของมนุษย์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บางเผ่าห้ามกินสัตว์ที่ตายไม่รู้สาเหตุ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เป็นความฉลาดที่ว่าสัตว์อาจมี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เชื้อโรคมาสู่คน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ความหลากหลาย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ของรสชาติ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และความชอบที่มีอยู่ในสังคมต่างๆ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ไม่มีสังคมใดที่ยอมรับอาหารที่ได้รับการวิเคราะห์ว่าเป็นอาหารดีมีคุณค่าในสภาพแวดล้อม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และความชอบอาหารดังกล่าวว่ามีคุณค่ามากที่สุด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แม้แต่การเพาะปลูกพืชมีความสัมพันธ์เล็กน้อยระหว่างคุณค่าทางโภชนาการ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และปริมาณที่บริโภค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>(</w:t>
      </w:r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วสุ</w:t>
      </w:r>
      <w:proofErr w:type="spellStart"/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นธ</w:t>
      </w:r>
      <w:proofErr w:type="spellEnd"/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รี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เสรีสุชาติ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>. 2543 : 35)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Default="002F6A7E" w:rsidP="0039481D">
      <w:pPr>
        <w:pStyle w:val="a3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3.4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ปัจจัยที่เกี่ยวข้องกับอารมณ์และจิตใจ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จิตใจมีอิทธิพลต่อการกินอาหาร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ทำให้มีผลต่อพฤติกรรมการกินอาหาร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ทั้งทางตรงและทางอ้อม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ความอยากกินจะเกี่ยวข้องกับอาหารที่ได้เคยรู้รสชาติมาก่อน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และส่วนมากจะเป็นอาหารที่มีรสชาติถูกปาก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เมื่อได้เห็นอาหารนั้นอีก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ถึงแม้จะอิ่มแล้วก็ยังสามารถกินได้อีก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หรือคนที่ขาดความรัก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ความอบอุ่น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เสียใจ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เช่นอกหัก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อาจจะแสดงออกโดยการกินอาหารให้มากขึ้น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เพื่อกลบเกลื่อนความไม่สบายใจ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เป็นต้น</w:t>
      </w:r>
    </w:p>
    <w:p w:rsidR="0039481D" w:rsidRDefault="0039481D" w:rsidP="0039481D">
      <w:pPr>
        <w:pStyle w:val="a3"/>
        <w:rPr>
          <w:rFonts w:ascii="Angsana New" w:hAnsi="Angsana New" w:cs="Angsana New" w:hint="cs"/>
          <w:sz w:val="32"/>
          <w:szCs w:val="32"/>
        </w:rPr>
      </w:pPr>
    </w:p>
    <w:p w:rsidR="0039481D" w:rsidRDefault="0039481D" w:rsidP="0039481D">
      <w:pPr>
        <w:pStyle w:val="a3"/>
        <w:rPr>
          <w:rFonts w:ascii="Angsana New" w:hAnsi="Angsana New" w:cs="Angsana New" w:hint="cs"/>
          <w:sz w:val="32"/>
          <w:szCs w:val="32"/>
        </w:rPr>
      </w:pPr>
    </w:p>
    <w:p w:rsidR="0039481D" w:rsidRPr="0039481D" w:rsidRDefault="0039481D" w:rsidP="0039481D">
      <w:pPr>
        <w:pStyle w:val="a3"/>
        <w:rPr>
          <w:rFonts w:ascii="Angsana New" w:hAnsi="Angsana New" w:cs="Angsana New"/>
          <w:sz w:val="32"/>
          <w:szCs w:val="32"/>
        </w:rPr>
      </w:pPr>
      <w:r w:rsidRPr="0039481D">
        <w:rPr>
          <w:rFonts w:ascii="Angsana New" w:hAnsi="Angsana New" w:cs="Angsana New"/>
          <w:sz w:val="32"/>
          <w:szCs w:val="32"/>
          <w:cs/>
        </w:rPr>
        <w:t>แนวคิดเกี่ยวกับอาหารเพื่อสุขภาพ</w:t>
      </w:r>
      <w:r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39481D" w:rsidRPr="0039481D">
        <w:rPr>
          <w:rFonts w:ascii="Angsana New" w:hAnsi="Angsana New" w:cs="Angsana New"/>
          <w:sz w:val="32"/>
          <w:szCs w:val="32"/>
          <w:cs/>
        </w:rPr>
        <w:t>ประชากรในปัจจุบันต้องบริโภคอาหารเพื่อให้ได้พลังงาน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และสารอาหารต่างๆ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ที่จำเป็นต่อการทำงานของร่างกาย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ต่ในปัจจุบันผู้บริโภคมีแนวโน้มไปตามกระแสสังคมที่ต้องการความสะดวกรวดเร็วจนไม่คำนึงถึงคุณค่าของอาหารเท่าที่ควร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ทำให้เกิดปัญหาสุขภาพโดยไมรู้ตัว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การกินอาหารจึงจำเป็นต้องกินเพื่อให้มีสุขภาพดี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และมีร่างกายแข็งแรง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หลักการกินเพื่อให้มีสุขภาพดีควรพิจารณาอาหารที่มาจากธรรมชาติ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>(</w:t>
      </w:r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กรรณิการ์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39481D" w:rsidRPr="0031105A">
        <w:rPr>
          <w:rFonts w:ascii="Angsana New" w:hAnsi="Angsana New" w:cs="Angsana New"/>
          <w:color w:val="FF0000"/>
          <w:sz w:val="32"/>
          <w:szCs w:val="32"/>
          <w:cs/>
        </w:rPr>
        <w:t>นิติอภัยธรรม</w:t>
      </w:r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 xml:space="preserve">. </w:t>
      </w:r>
      <w:proofErr w:type="gramStart"/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>2547 :</w:t>
      </w:r>
      <w:proofErr w:type="gramEnd"/>
      <w:r w:rsidR="0039481D" w:rsidRPr="0031105A">
        <w:rPr>
          <w:rFonts w:ascii="Angsana New" w:hAnsi="Angsana New" w:cs="Angsana New"/>
          <w:color w:val="FF0000"/>
          <w:sz w:val="32"/>
          <w:szCs w:val="32"/>
        </w:rPr>
        <w:t xml:space="preserve"> 16)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โดยแบ่งกลุ่มอาหารที่มาจากธรรมชาติที่มีอยู่ในปัจจุบัน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โดยพิจารณาถึงกระบวนการผลิตหรือแปรรูปได้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3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กลุ่ม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ดังนี้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Default="002F6A7E" w:rsidP="0039481D">
      <w:pPr>
        <w:pStyle w:val="a3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1.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อาหารที่มาจากธรรมชาติโดยตรง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หัวกระเทียมสด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หัวหอมสด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น้ำผึ้งที่บีบคั้นจากรวงผึ้ง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พริกขี้หนูสด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1105A" w:rsidRPr="0039481D">
        <w:rPr>
          <w:rFonts w:ascii="Angsana New" w:hAnsi="Angsana New" w:cs="Angsana New"/>
          <w:sz w:val="32"/>
          <w:szCs w:val="32"/>
          <w:cs/>
        </w:rPr>
        <w:t>กะเพรา</w:t>
      </w:r>
      <w:r w:rsidR="0031105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สมุนไพร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เป็นต้น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ซึ่งอาหารเหล่านี้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จะใช้เป็นส่วนผสมของอาหารประจำวัน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ที่ให้คุณค่าทางโภชนาการสูง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2.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อาหารปลอดสารเคมีในการผลิต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ซึ่งเป็นพืชผลการเกษตรที่ไม่มีการใช้สารเคมีเป็นปุ๋ย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หรือป้องกันกำจัดศัตรูพืชในการเพาะปลูก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ผักพื้นบ้าน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ผักปลอดสารพิษที่ปลูกโดยใช้มุ้ง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ผักที่ปลูกโดยใช้ปุ๋ยชีวภาพ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รวมทั้งการปลูกผักสวนครัวเพื่อบริโภคในครัวเรือน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3.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อาหารที่ผ่านการแปรรูปน้อย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เพื่อคงความเป็นธรรมชาติไว้ให้มากที่สุด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</w:t>
      </w:r>
      <w:r>
        <w:rPr>
          <w:rFonts w:ascii="Angsana New" w:hAnsi="Angsana New" w:cs="Angsana New" w:hint="cs"/>
          <w:sz w:val="32"/>
          <w:szCs w:val="32"/>
          <w:cs/>
        </w:rPr>
        <w:t>ั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ผลไม้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รวมถึงข้าวซ้อมมือ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อาหารกลุ่มนี้ได้รับความสนใจจากผู้ผลิต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จึงผลิตอาหารกลุ่มนี้เพื่อตอบสนองความต้องการของผู้บริโภคด้วยกลวิธีต่างๆ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ทางการตลาด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2F6A7E" w:rsidRDefault="002F6A7E" w:rsidP="0039481D">
      <w:pPr>
        <w:pStyle w:val="a3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39481D" w:rsidRPr="0039481D">
        <w:rPr>
          <w:rFonts w:ascii="Angsana New" w:hAnsi="Angsana New" w:cs="Angsana New"/>
          <w:sz w:val="32"/>
          <w:szCs w:val="32"/>
          <w:cs/>
        </w:rPr>
        <w:t>พฤติกรรมการบริโภคอาหารเพื่อสุขภาพ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39481D" w:rsidRPr="0039481D">
        <w:rPr>
          <w:rFonts w:ascii="Angsana New" w:hAnsi="Angsana New" w:cs="Angsana New"/>
          <w:sz w:val="32"/>
          <w:szCs w:val="32"/>
          <w:cs/>
        </w:rPr>
        <w:t>มนุษย์ทุกคนมีความแตกต่างกัน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พฤติกรรมก็ย่อมแตกต่างกัน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ทั้งนี้ขึ้นอยู่กับแนวทางในการปฏิบัติ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ปัจจัยทางเศรษฐกิจ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ปัจจัยด้านจิตใจและสังคม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ปัจจัยด้านสิ่งแวดล้อม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ทำให้คนไทยมีการเปลี่ยนแปลงพฤติกรรมการบริโภคอาหาร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ทั้งรูปแบบการบริโภคจากที่เคยปรุงอาหารเอง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กินอาหารตามธรรมชาติในท้องถิ่นตามฤดูกาล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ก็จำเป็นต้องพึ่งอาหารสำเร็จรูปมากขึ้น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ทำให้เกิดความไม่สมดุลทางโภชนาการ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กล่าวคือ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มีการกินเนื้อสัตว์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ไขมัน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และแป้งมากขึ้น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แต่ขาดวิตามิน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เกลือแร่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และกากใยอาหาร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A2483C">
        <w:rPr>
          <w:rFonts w:ascii="Angsana New" w:hAnsi="Angsana New" w:cs="Angsana New"/>
          <w:color w:val="FF0000"/>
          <w:sz w:val="32"/>
          <w:szCs w:val="32"/>
        </w:rPr>
        <w:t>(</w:t>
      </w:r>
      <w:r w:rsidR="0039481D" w:rsidRPr="00A2483C">
        <w:rPr>
          <w:rFonts w:ascii="Angsana New" w:hAnsi="Angsana New" w:cs="Angsana New"/>
          <w:color w:val="FF0000"/>
          <w:sz w:val="32"/>
          <w:szCs w:val="32"/>
          <w:cs/>
        </w:rPr>
        <w:t>สหพันธ์มังสวิรัติแห่งประเทศไทย</w:t>
      </w:r>
      <w:r w:rsidR="0039481D" w:rsidRPr="00A2483C">
        <w:rPr>
          <w:rFonts w:ascii="Angsana New" w:hAnsi="Angsana New" w:cs="Angsana New"/>
          <w:color w:val="FF0000"/>
          <w:sz w:val="32"/>
          <w:szCs w:val="32"/>
        </w:rPr>
        <w:t xml:space="preserve">. </w:t>
      </w:r>
      <w:proofErr w:type="gramStart"/>
      <w:r w:rsidR="0039481D" w:rsidRPr="00A2483C">
        <w:rPr>
          <w:rFonts w:ascii="Angsana New" w:hAnsi="Angsana New" w:cs="Angsana New"/>
          <w:color w:val="FF0000"/>
          <w:sz w:val="32"/>
          <w:szCs w:val="32"/>
        </w:rPr>
        <w:t>2542 :</w:t>
      </w:r>
      <w:proofErr w:type="gramEnd"/>
      <w:r w:rsidR="0039481D" w:rsidRPr="00A2483C">
        <w:rPr>
          <w:rFonts w:ascii="Angsana New" w:hAnsi="Angsana New" w:cs="Angsana New"/>
          <w:color w:val="FF0000"/>
          <w:sz w:val="32"/>
          <w:szCs w:val="32"/>
        </w:rPr>
        <w:t xml:space="preserve"> 59)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ทั้งนี้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การรับรู้ข้อมูลข่าวสารที่มีความแตกต่างกันระหว่างบุคคล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ส่งผลต่อพฤติกรรมการบริโภคอาหารเพื่อสุขภาพ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A2483C" w:rsidRDefault="002F6A7E" w:rsidP="0039481D">
      <w:pPr>
        <w:pStyle w:val="a3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39481D" w:rsidRPr="0039481D">
        <w:rPr>
          <w:rFonts w:ascii="Angsana New" w:hAnsi="Angsana New" w:cs="Angsana New"/>
          <w:sz w:val="32"/>
          <w:szCs w:val="32"/>
          <w:cs/>
        </w:rPr>
        <w:t>ประเภทของอาหารเพื่อสุขภาพ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Default="00A2483C" w:rsidP="0039481D">
      <w:pPr>
        <w:pStyle w:val="a3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39481D" w:rsidRPr="0039481D">
        <w:rPr>
          <w:rFonts w:ascii="Angsana New" w:hAnsi="Angsana New" w:cs="Angsana New"/>
          <w:sz w:val="32"/>
          <w:szCs w:val="32"/>
          <w:cs/>
        </w:rPr>
        <w:t>ประชากรส่วนใหญ่รู้จักอาหารหลัก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5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หมู่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เป็นอย่างดี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แต่ในปัจจุบันอัตราเสี่ยงต่อการเกิดโรคเป็นผลจากกินอาหารจำพวก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เนื้อสัตว์สีแดง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เครื่องในสัตว์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ข้าว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อาหารกระป๋อง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อาหารสำเร็จรูปในซอง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การบริโภคอาหารพวกเนื้อ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นม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ไข่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เป็นต้น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จากการวิจัยพบว่า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อาหารหลักเพื่อสุขภาพที่แท้จริง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มิใช่อาหารพวกเนื้อ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นม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ไข่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ทั้งนี้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A2483C">
        <w:rPr>
          <w:rFonts w:ascii="Angsana New" w:hAnsi="Angsana New" w:cs="Angsana New"/>
          <w:color w:val="FF0000"/>
          <w:sz w:val="32"/>
          <w:szCs w:val="32"/>
          <w:cs/>
        </w:rPr>
        <w:t>สหพันธ์มังสวิรัติแห่งประเทศไทย</w:t>
      </w:r>
      <w:r w:rsidR="0039481D" w:rsidRPr="00A2483C">
        <w:rPr>
          <w:rFonts w:ascii="Angsana New" w:hAnsi="Angsana New" w:cs="Angsana New"/>
          <w:color w:val="FF0000"/>
          <w:sz w:val="32"/>
          <w:szCs w:val="32"/>
        </w:rPr>
        <w:t xml:space="preserve"> (</w:t>
      </w:r>
      <w:proofErr w:type="gramStart"/>
      <w:r w:rsidR="0039481D" w:rsidRPr="00A2483C">
        <w:rPr>
          <w:rFonts w:ascii="Angsana New" w:hAnsi="Angsana New" w:cs="Angsana New"/>
          <w:color w:val="FF0000"/>
          <w:sz w:val="32"/>
          <w:szCs w:val="32"/>
        </w:rPr>
        <w:t>2542 :</w:t>
      </w:r>
      <w:proofErr w:type="gramEnd"/>
      <w:r w:rsidR="0039481D" w:rsidRPr="00A2483C">
        <w:rPr>
          <w:rFonts w:ascii="Angsana New" w:hAnsi="Angsana New" w:cs="Angsana New"/>
          <w:color w:val="FF0000"/>
          <w:sz w:val="32"/>
          <w:szCs w:val="32"/>
        </w:rPr>
        <w:t xml:space="preserve"> 57)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แบ่งอาหารเพื่อสุขภาพได้ดังต่อไปนี้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1.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ข้าวและธัญพืช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ข้าวซ้อมมือ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ขนมปัง</w:t>
      </w:r>
      <w:proofErr w:type="spellStart"/>
      <w:r w:rsidR="0039481D" w:rsidRPr="0039481D">
        <w:rPr>
          <w:rFonts w:ascii="Angsana New" w:hAnsi="Angsana New" w:cs="Angsana New"/>
          <w:sz w:val="32"/>
          <w:szCs w:val="32"/>
          <w:cs/>
        </w:rPr>
        <w:t>โฮลวีท</w:t>
      </w:r>
      <w:proofErr w:type="spellEnd"/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โจ๊กข้าวกล้อง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และธัญพืชอื่นๆ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งาดำ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ข้าว</w:t>
      </w:r>
      <w:proofErr w:type="spellStart"/>
      <w:r w:rsidR="0039481D" w:rsidRPr="0039481D">
        <w:rPr>
          <w:rFonts w:ascii="Angsana New" w:hAnsi="Angsana New" w:cs="Angsana New"/>
          <w:sz w:val="32"/>
          <w:szCs w:val="32"/>
          <w:cs/>
        </w:rPr>
        <w:t>โอ๊ต</w:t>
      </w:r>
      <w:proofErr w:type="spellEnd"/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กาแฟธัญพืช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ธัญญาหารรวม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2.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ถั่วและผลิตภัณฑ์จากถั่ว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2.1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ถั่วกินฝัก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ถั่วฝักยาว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ถั่วลันเตา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2.2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ถั่วเมล็ดสด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ถั่วลิสง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ถั่วแระ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39481D" w:rsidRPr="0039481D">
        <w:rPr>
          <w:rFonts w:ascii="Angsana New" w:hAnsi="Angsana New" w:cs="Angsana New"/>
          <w:sz w:val="32"/>
          <w:szCs w:val="32"/>
          <w:cs/>
        </w:rPr>
        <w:t>ถั่วหรั่ง</w:t>
      </w:r>
      <w:proofErr w:type="spellEnd"/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2.3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ถั่วเมล็ดแห้ง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ถั่วเหลือง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ถั่วเขียว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ถั่วดำ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ถั่วแดง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2.4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ผลิตภัณฑ์จากถั่ว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โปรตีนเกษตร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ฟองเต้าหู้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เต้าเจี้ยว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และน้ำนมถั่วเหลือง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2.5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อาหารหรือขนมที่ทำจากถั่ว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ถั่วกวน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ซุปถั่วแดง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ถั่วอบสมุนไพร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ลูกชุบ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3.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เมล็ดที่มีเปลือกแข็งหรือหนา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เม็ดบัว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เมล็ดทานตะวัน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เมล็ดฟักทอง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เมล็ดแตงโม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4.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ผักและผลิตภัณฑ์จากผัก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4.1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ผักกินใบ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ยอด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ก้าน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ใบตำลึง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ผักกาด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กวางตุ้ง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คะน้า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ผักชี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ผักบุ้ง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4.2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ผักกินดอก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ดอกโสน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ดอกแค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4.3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ผักกินผล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มะเขือเทศ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ฟักทอง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4.4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ผักกินราก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หัวผักกาด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กระชาย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แค</w:t>
      </w:r>
      <w:proofErr w:type="spellStart"/>
      <w:r w:rsidR="0039481D" w:rsidRPr="0039481D">
        <w:rPr>
          <w:rFonts w:ascii="Angsana New" w:hAnsi="Angsana New" w:cs="Angsana New"/>
          <w:sz w:val="32"/>
          <w:szCs w:val="32"/>
          <w:cs/>
        </w:rPr>
        <w:t>รอท</w:t>
      </w:r>
      <w:proofErr w:type="spellEnd"/>
      <w:r w:rsidR="0039481D" w:rsidRPr="0039481D">
        <w:rPr>
          <w:rFonts w:ascii="Angsana New" w:hAnsi="Angsana New" w:cs="Angsana New"/>
          <w:sz w:val="32"/>
          <w:szCs w:val="32"/>
        </w:rPr>
        <w:t xml:space="preserve"> (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กรรณิการ์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นิติอภัยธรรม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. </w:t>
      </w:r>
      <w:proofErr w:type="gramStart"/>
      <w:r w:rsidR="0039481D" w:rsidRPr="0039481D">
        <w:rPr>
          <w:rFonts w:ascii="Angsana New" w:hAnsi="Angsana New" w:cs="Angsana New"/>
          <w:sz w:val="32"/>
          <w:szCs w:val="32"/>
        </w:rPr>
        <w:t>2547 :</w:t>
      </w:r>
      <w:proofErr w:type="gramEnd"/>
      <w:r w:rsidR="0039481D" w:rsidRPr="0039481D">
        <w:rPr>
          <w:rFonts w:ascii="Angsana New" w:hAnsi="Angsana New" w:cs="Angsana New"/>
          <w:sz w:val="32"/>
          <w:szCs w:val="32"/>
        </w:rPr>
        <w:t xml:space="preserve"> 18)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4.5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น้ำผักแท้ที่ได้จากการปั่นหรือคั้น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ได้แก่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น้ำมะเขือเทศ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น้ำแค</w:t>
      </w:r>
      <w:proofErr w:type="spellStart"/>
      <w:r w:rsidR="0039481D" w:rsidRPr="0039481D">
        <w:rPr>
          <w:rFonts w:ascii="Angsana New" w:hAnsi="Angsana New" w:cs="Angsana New"/>
          <w:sz w:val="32"/>
          <w:szCs w:val="32"/>
          <w:cs/>
        </w:rPr>
        <w:t>รอท</w:t>
      </w:r>
      <w:proofErr w:type="spellEnd"/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น้ำตะไคร้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น้ำใบบัวบก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น้ำมะนาวคั้น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น้ำกระเจี๊ยบ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Default="002F6A7E" w:rsidP="0039481D">
      <w:pPr>
        <w:pStyle w:val="a3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ab/>
      </w: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4.6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ผลิตภัณฑ์ที่ได้จากผัก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ซอสพริก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ซอสมะเขือเทศ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5.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ผลไม้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และผลิตภัณฑ์ที่ได้จากผลไม้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5.1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ผลไม้ที่กินดิบ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กล้วย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ส้ม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เงาะ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มะละกอ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มะม่วง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มังคุด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ฝรั่ง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5.2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ผลไม้ที่กินสุก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มะละกอ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มะม่วงสุก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แตงโม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น้อยหน่า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5.3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น้ำผลไม้ที่ได้จากการปั่นหรือคั้น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น้ำส้ม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น้ำมะพร้าวปั่น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น้ำสต</w:t>
      </w:r>
      <w:proofErr w:type="spellStart"/>
      <w:r w:rsidR="0039481D" w:rsidRPr="0039481D">
        <w:rPr>
          <w:rFonts w:ascii="Angsana New" w:hAnsi="Angsana New" w:cs="Angsana New"/>
          <w:sz w:val="32"/>
          <w:szCs w:val="32"/>
          <w:cs/>
        </w:rPr>
        <w:t>อเบอ</w:t>
      </w:r>
      <w:proofErr w:type="spellEnd"/>
      <w:r w:rsidR="0039481D" w:rsidRPr="0039481D">
        <w:rPr>
          <w:rFonts w:ascii="Angsana New" w:hAnsi="Angsana New" w:cs="Angsana New"/>
          <w:sz w:val="32"/>
          <w:szCs w:val="32"/>
          <w:cs/>
        </w:rPr>
        <w:t>รี่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P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5.4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ผลิตภัณฑ์ที่ได้จากผลไม้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กล้วยตาก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กล้วยกวน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มะยมเชื่อม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มะม่วงแช่อิ่ม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</w:p>
    <w:p w:rsidR="0039481D" w:rsidRDefault="002F6A7E" w:rsidP="0039481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39481D" w:rsidRPr="0039481D">
        <w:rPr>
          <w:rFonts w:ascii="Angsana New" w:hAnsi="Angsana New" w:cs="Angsana New"/>
          <w:sz w:val="32"/>
          <w:szCs w:val="32"/>
        </w:rPr>
        <w:t xml:space="preserve">6.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ชา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ในปัจจุบันที่นิยมดื่ม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มีอยู่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3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รูปแบบ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คือ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ชาดำ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ชาเขียว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และชาอู่หลง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D81740">
        <w:rPr>
          <w:rFonts w:ascii="Angsana New" w:hAnsi="Angsana New" w:cs="Angsana New"/>
          <w:sz w:val="32"/>
          <w:szCs w:val="32"/>
          <w:cs/>
        </w:rPr>
        <w:t>ชาดำและชาเขียวต่างกันที่กรรมว</w:t>
      </w:r>
      <w:r w:rsidR="00D81740">
        <w:rPr>
          <w:rFonts w:ascii="Angsana New" w:hAnsi="Angsana New" w:cs="Angsana New" w:hint="cs"/>
          <w:sz w:val="32"/>
          <w:szCs w:val="32"/>
          <w:cs/>
        </w:rPr>
        <w:t>ิธี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การทำใบชาให้แห้ง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ชาที่มีสีดำหรือสีน้ำตาลเป็นผลมาจากการตากใบชา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และการหมัก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ส่วนชาเขียวจะไม่มีการหมักใบชา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ส่วนชาอู่หลงหรือชา</w:t>
      </w:r>
      <w:proofErr w:type="spellStart"/>
      <w:r w:rsidR="0039481D" w:rsidRPr="0039481D">
        <w:rPr>
          <w:rFonts w:ascii="Angsana New" w:hAnsi="Angsana New" w:cs="Angsana New"/>
          <w:sz w:val="32"/>
          <w:szCs w:val="32"/>
          <w:cs/>
        </w:rPr>
        <w:t>โอว</w:t>
      </w:r>
      <w:proofErr w:type="spellEnd"/>
      <w:r w:rsidR="0039481D" w:rsidRPr="0039481D">
        <w:rPr>
          <w:rFonts w:ascii="Angsana New" w:hAnsi="Angsana New" w:cs="Angsana New"/>
          <w:sz w:val="32"/>
          <w:szCs w:val="32"/>
          <w:cs/>
        </w:rPr>
        <w:t>เล้ง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จัดเป็นชากึ่งหมัก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อยู่ระหว่างชาดำกับชาเขียว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ทำที่ประเทศไต้หวันและจีนทางตอนใต้เท่านั้น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นอกจากนี้ยังมีชาสมุนไพร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ได้แก่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ชาที่ชงจากพืชผักตากแห้งที่เป็นสมุนไพร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เช่น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ชาเก๊กฮวย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ชาดอกคำฝอย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ชามะตูม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เป็นต้น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ชาในปัจจุบันมีหลายรูปแบบทั้งที่บรรจุซองสำหรับชงเพียงครั้งเดียวหรือชนิดที่เป็นใบชา</w:t>
      </w:r>
      <w:r w:rsidR="0039481D" w:rsidRPr="0039481D">
        <w:rPr>
          <w:rFonts w:ascii="Angsana New" w:hAnsi="Angsana New" w:cs="Angsana New"/>
          <w:sz w:val="32"/>
          <w:szCs w:val="32"/>
        </w:rPr>
        <w:t xml:space="preserve"> </w:t>
      </w:r>
      <w:r w:rsidR="0039481D" w:rsidRPr="0039481D">
        <w:rPr>
          <w:rFonts w:ascii="Angsana New" w:hAnsi="Angsana New" w:cs="Angsana New"/>
          <w:sz w:val="32"/>
          <w:szCs w:val="32"/>
          <w:cs/>
        </w:rPr>
        <w:t>เพื่อให้ผู้บริโภคเลือกได้ตามต้องการ</w:t>
      </w:r>
    </w:p>
    <w:p w:rsidR="0039481D" w:rsidRPr="0039481D" w:rsidRDefault="002F6A7E" w:rsidP="0039481D">
      <w:pPr>
        <w:pStyle w:val="a3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</w:p>
    <w:sectPr w:rsidR="0039481D" w:rsidRPr="0039481D" w:rsidSect="004D0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9481D"/>
    <w:rsid w:val="002A2560"/>
    <w:rsid w:val="002F6A7E"/>
    <w:rsid w:val="0031105A"/>
    <w:rsid w:val="0039481D"/>
    <w:rsid w:val="004608C2"/>
    <w:rsid w:val="004D05A2"/>
    <w:rsid w:val="00A2483C"/>
    <w:rsid w:val="00D8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8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Idle_SYSTEM</dc:creator>
  <cp:keywords/>
  <dc:description/>
  <cp:lastModifiedBy>Idle_SYSTEM</cp:lastModifiedBy>
  <cp:revision>6</cp:revision>
  <dcterms:created xsi:type="dcterms:W3CDTF">2014-03-31T14:12:00Z</dcterms:created>
  <dcterms:modified xsi:type="dcterms:W3CDTF">2014-03-31T15:13:00Z</dcterms:modified>
</cp:coreProperties>
</file>